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E2" w:rsidRPr="00B0741B" w:rsidRDefault="002A785C" w:rsidP="00EB3209">
      <w:pPr>
        <w:jc w:val="center"/>
        <w:rPr>
          <w:b/>
          <w:sz w:val="28"/>
          <w:szCs w:val="28"/>
        </w:rPr>
      </w:pPr>
      <w:r w:rsidRPr="00B0741B">
        <w:rPr>
          <w:b/>
          <w:sz w:val="28"/>
          <w:szCs w:val="28"/>
        </w:rPr>
        <w:t xml:space="preserve">ISISA 2020: </w:t>
      </w:r>
      <w:r w:rsidR="00AE51EE" w:rsidRPr="00B0741B">
        <w:rPr>
          <w:b/>
          <w:sz w:val="28"/>
          <w:szCs w:val="28"/>
        </w:rPr>
        <w:t>Sharing Lessons, Sharing Stories</w:t>
      </w:r>
      <w:r w:rsidRPr="00B0741B">
        <w:rPr>
          <w:b/>
          <w:sz w:val="28"/>
          <w:szCs w:val="28"/>
        </w:rPr>
        <w:br/>
        <w:t xml:space="preserve">June </w:t>
      </w:r>
      <w:r w:rsidR="00B024A6" w:rsidRPr="00B0741B">
        <w:rPr>
          <w:b/>
          <w:sz w:val="28"/>
          <w:szCs w:val="28"/>
        </w:rPr>
        <w:t>14-18, 2021</w:t>
      </w:r>
    </w:p>
    <w:p w:rsidR="00AE51EE" w:rsidRPr="00B0741B" w:rsidRDefault="00AE51EE" w:rsidP="00B0741B">
      <w:pPr>
        <w:shd w:val="clear" w:color="auto" w:fill="F2F2F2" w:themeFill="background1" w:themeFillShade="F2"/>
        <w:jc w:val="center"/>
        <w:rPr>
          <w:b/>
          <w:sz w:val="28"/>
          <w:szCs w:val="28"/>
        </w:rPr>
      </w:pPr>
      <w:r w:rsidRPr="00B0741B">
        <w:rPr>
          <w:b/>
          <w:sz w:val="28"/>
          <w:szCs w:val="28"/>
        </w:rPr>
        <w:t>CALL FOR PAPERS</w:t>
      </w:r>
    </w:p>
    <w:p w:rsidR="00AE51EE" w:rsidRPr="00B0741B" w:rsidRDefault="00AE51EE" w:rsidP="00EB3209">
      <w:pPr>
        <w:jc w:val="center"/>
        <w:rPr>
          <w:b/>
          <w:color w:val="FF0000"/>
          <w:sz w:val="28"/>
          <w:szCs w:val="28"/>
        </w:rPr>
      </w:pPr>
      <w:r w:rsidRPr="00B0741B">
        <w:rPr>
          <w:b/>
          <w:color w:val="FF0000"/>
          <w:sz w:val="28"/>
          <w:szCs w:val="28"/>
        </w:rPr>
        <w:t>DEADLINE:</w:t>
      </w:r>
      <w:r w:rsidR="00B024A6" w:rsidRPr="00B0741B">
        <w:rPr>
          <w:b/>
          <w:color w:val="FF0000"/>
          <w:sz w:val="28"/>
          <w:szCs w:val="28"/>
        </w:rPr>
        <w:t xml:space="preserve"> </w:t>
      </w:r>
      <w:r w:rsidR="00455227" w:rsidRPr="00B0741B">
        <w:rPr>
          <w:b/>
          <w:color w:val="FF0000"/>
          <w:sz w:val="28"/>
          <w:szCs w:val="28"/>
        </w:rPr>
        <w:t>February 28</w:t>
      </w:r>
      <w:r w:rsidRPr="00B0741B">
        <w:rPr>
          <w:b/>
          <w:color w:val="FF0000"/>
          <w:sz w:val="28"/>
          <w:szCs w:val="28"/>
        </w:rPr>
        <w:t>, 20</w:t>
      </w:r>
      <w:r w:rsidR="00B024A6" w:rsidRPr="00B0741B">
        <w:rPr>
          <w:b/>
          <w:color w:val="FF0000"/>
          <w:sz w:val="28"/>
          <w:szCs w:val="28"/>
        </w:rPr>
        <w:t>21</w:t>
      </w:r>
    </w:p>
    <w:p w:rsidR="00AE51EE" w:rsidRDefault="00AE51EE"/>
    <w:p w:rsidR="00455227" w:rsidRDefault="00AE51EE" w:rsidP="00AE51EE">
      <w:pPr>
        <w:rPr>
          <w:rFonts w:cstheme="minorHAnsi"/>
        </w:rPr>
      </w:pPr>
      <w:r>
        <w:t xml:space="preserve">The </w:t>
      </w:r>
      <w:hyperlink r:id="rId5" w:history="1">
        <w:r w:rsidRPr="00B0741B">
          <w:rPr>
            <w:rStyle w:val="Hyperlink"/>
            <w:b/>
          </w:rPr>
          <w:t>International Small Island Studies Association</w:t>
        </w:r>
      </w:hyperlink>
      <w:r w:rsidRPr="002A785C">
        <w:t xml:space="preserve"> </w:t>
      </w:r>
      <w:r w:rsidR="00B279C3">
        <w:t>(</w:t>
      </w:r>
      <w:r w:rsidRPr="002A785C">
        <w:t>ISISA</w:t>
      </w:r>
      <w:r w:rsidR="00B279C3">
        <w:t>)</w:t>
      </w:r>
      <w:r w:rsidRPr="002A785C">
        <w:t xml:space="preserve"> announces </w:t>
      </w:r>
      <w:r w:rsidR="00B0741B">
        <w:t xml:space="preserve">that </w:t>
      </w:r>
      <w:r w:rsidRPr="002A785C">
        <w:t>the 16</w:t>
      </w:r>
      <w:r w:rsidRPr="002A785C">
        <w:rPr>
          <w:vertAlign w:val="superscript"/>
        </w:rPr>
        <w:t>th</w:t>
      </w:r>
      <w:r w:rsidRPr="002A785C">
        <w:t xml:space="preserve"> </w:t>
      </w:r>
      <w:r w:rsidR="00B279C3">
        <w:t>‘</w:t>
      </w:r>
      <w:r w:rsidRPr="002A785C">
        <w:t>I</w:t>
      </w:r>
      <w:r w:rsidR="00B279C3">
        <w:t>slands of the World’ I</w:t>
      </w:r>
      <w:r w:rsidRPr="002A785C">
        <w:t xml:space="preserve">nternational Conference: </w:t>
      </w:r>
      <w:r w:rsidR="00B0741B">
        <w:rPr>
          <w:i/>
        </w:rPr>
        <w:t>ISISA 2021</w:t>
      </w:r>
      <w:r w:rsidR="002A785C" w:rsidRPr="007D5BAB">
        <w:rPr>
          <w:i/>
        </w:rPr>
        <w:t xml:space="preserve">: </w:t>
      </w:r>
      <w:r w:rsidRPr="007D5BAB">
        <w:rPr>
          <w:i/>
        </w:rPr>
        <w:t>Sharing Lessons, Sharing Stories</w:t>
      </w:r>
      <w:r w:rsidRPr="002A785C">
        <w:t>,</w:t>
      </w:r>
      <w:r w:rsidR="00B024A6">
        <w:t xml:space="preserve"> </w:t>
      </w:r>
      <w:r w:rsidR="00B024A6" w:rsidRPr="00B024A6">
        <w:rPr>
          <w:rFonts w:cstheme="minorHAnsi"/>
          <w:b/>
        </w:rPr>
        <w:t xml:space="preserve">is going online </w:t>
      </w:r>
      <w:r w:rsidR="00B024A6">
        <w:rPr>
          <w:rFonts w:cstheme="minorHAnsi"/>
        </w:rPr>
        <w:t>with a virtual conference</w:t>
      </w:r>
      <w:r w:rsidRPr="002A785C">
        <w:t xml:space="preserve"> organized by the Leslie Harris Centre for Regional Development at </w:t>
      </w:r>
      <w:r w:rsidRPr="002A785C">
        <w:rPr>
          <w:rFonts w:cstheme="minorHAnsi"/>
        </w:rPr>
        <w:t>Memorial University, in St. John’s, Ne</w:t>
      </w:r>
      <w:r w:rsidR="00B024A6">
        <w:rPr>
          <w:rFonts w:cstheme="minorHAnsi"/>
        </w:rPr>
        <w:t>wfoundland a</w:t>
      </w:r>
      <w:bookmarkStart w:id="0" w:name="_GoBack"/>
      <w:bookmarkEnd w:id="0"/>
      <w:r w:rsidR="00B024A6">
        <w:rPr>
          <w:rFonts w:cstheme="minorHAnsi"/>
        </w:rPr>
        <w:t>nd Labrador, Canada.</w:t>
      </w:r>
    </w:p>
    <w:p w:rsidR="00AE51EE" w:rsidRPr="00455227" w:rsidRDefault="00455227" w:rsidP="00AE51EE">
      <w:pPr>
        <w:rPr>
          <w:rFonts w:cstheme="minorHAnsi"/>
          <w:b/>
        </w:rPr>
      </w:pPr>
      <w:r w:rsidRPr="00B0741B">
        <w:rPr>
          <w:rFonts w:cstheme="minorHAnsi"/>
        </w:rPr>
        <w:t xml:space="preserve">PLEASE NOTE: IF YOU HAVE HAD AN ABSTRACT ACCEPTED ALREADY, AND HAVE LET ORGANIZERS KNOW YOU ARE PARTICIPATING, </w:t>
      </w:r>
      <w:r w:rsidR="00B0741B" w:rsidRPr="00B0741B">
        <w:rPr>
          <w:rFonts w:cstheme="minorHAnsi"/>
        </w:rPr>
        <w:t>THEN</w:t>
      </w:r>
      <w:r w:rsidR="00B0741B">
        <w:rPr>
          <w:rFonts w:cstheme="minorHAnsi"/>
          <w:b/>
        </w:rPr>
        <w:t xml:space="preserve"> </w:t>
      </w:r>
      <w:r w:rsidRPr="00B0741B">
        <w:rPr>
          <w:rFonts w:cstheme="minorHAnsi"/>
          <w:b/>
        </w:rPr>
        <w:t>YOU DO NOT HAVE TO RESUBMIT.</w:t>
      </w:r>
    </w:p>
    <w:p w:rsidR="002A785C" w:rsidRDefault="002A785C" w:rsidP="00AE51EE">
      <w:pPr>
        <w:rPr>
          <w:rFonts w:cstheme="minorHAnsi"/>
        </w:rPr>
      </w:pPr>
      <w:r>
        <w:rPr>
          <w:rFonts w:cstheme="minorHAnsi"/>
        </w:rPr>
        <w:t>The island of Newfoundland is renowned for its literature</w:t>
      </w:r>
      <w:r w:rsidR="0060345E">
        <w:rPr>
          <w:rFonts w:cstheme="minorHAnsi"/>
        </w:rPr>
        <w:t xml:space="preserve"> and drama</w:t>
      </w:r>
      <w:r>
        <w:rPr>
          <w:rFonts w:cstheme="minorHAnsi"/>
        </w:rPr>
        <w:t>; its music</w:t>
      </w:r>
      <w:r w:rsidR="0060345E">
        <w:rPr>
          <w:rFonts w:cstheme="minorHAnsi"/>
        </w:rPr>
        <w:t xml:space="preserve"> and dance</w:t>
      </w:r>
      <w:r>
        <w:rPr>
          <w:rFonts w:cstheme="minorHAnsi"/>
        </w:rPr>
        <w:t>; its vibrant visual arts scene</w:t>
      </w:r>
      <w:r w:rsidR="0060345E">
        <w:rPr>
          <w:rFonts w:cstheme="minorHAnsi"/>
        </w:rPr>
        <w:t>; and its Intangible Cultural Heritage like storytelling and boat-building, its culinary traditions and festivals</w:t>
      </w:r>
      <w:r>
        <w:rPr>
          <w:rFonts w:cstheme="minorHAnsi"/>
        </w:rPr>
        <w:t xml:space="preserve">. </w:t>
      </w:r>
      <w:r w:rsidR="006D6E81">
        <w:rPr>
          <w:rFonts w:cstheme="minorHAnsi"/>
        </w:rPr>
        <w:t>It</w:t>
      </w:r>
      <w:r>
        <w:rPr>
          <w:rFonts w:cstheme="minorHAnsi"/>
        </w:rPr>
        <w:t xml:space="preserve"> has a rich history of settlement</w:t>
      </w:r>
      <w:r w:rsidR="00B279C3">
        <w:rPr>
          <w:rFonts w:cstheme="minorHAnsi"/>
        </w:rPr>
        <w:t xml:space="preserve"> </w:t>
      </w:r>
      <w:r>
        <w:rPr>
          <w:rFonts w:cstheme="minorHAnsi"/>
        </w:rPr>
        <w:t xml:space="preserve">and </w:t>
      </w:r>
      <w:r w:rsidR="006D6E81">
        <w:rPr>
          <w:rFonts w:cstheme="minorHAnsi"/>
        </w:rPr>
        <w:t>resettlement</w:t>
      </w:r>
      <w:r>
        <w:rPr>
          <w:rFonts w:cstheme="minorHAnsi"/>
        </w:rPr>
        <w:t xml:space="preserve">: through </w:t>
      </w:r>
      <w:r w:rsidR="006D6E81">
        <w:rPr>
          <w:rFonts w:cstheme="minorHAnsi"/>
        </w:rPr>
        <w:t xml:space="preserve">moving the inhabitants of </w:t>
      </w:r>
      <w:r>
        <w:rPr>
          <w:rFonts w:cstheme="minorHAnsi"/>
        </w:rPr>
        <w:t xml:space="preserve">its small islands and </w:t>
      </w:r>
      <w:proofErr w:type="spellStart"/>
      <w:r>
        <w:rPr>
          <w:rFonts w:cstheme="minorHAnsi"/>
        </w:rPr>
        <w:t>outports</w:t>
      </w:r>
      <w:proofErr w:type="spellEnd"/>
      <w:r>
        <w:rPr>
          <w:rFonts w:cstheme="minorHAnsi"/>
        </w:rPr>
        <w:t xml:space="preserve"> to the “mainland</w:t>
      </w:r>
      <w:r w:rsidR="006D6E81">
        <w:rPr>
          <w:rFonts w:cstheme="minorHAnsi"/>
        </w:rPr>
        <w:t>,</w:t>
      </w:r>
      <w:r>
        <w:rPr>
          <w:rFonts w:cstheme="minorHAnsi"/>
        </w:rPr>
        <w:t>”</w:t>
      </w:r>
      <w:r w:rsidR="006D6E81">
        <w:rPr>
          <w:rFonts w:cstheme="minorHAnsi"/>
        </w:rPr>
        <w:t xml:space="preserve"> or</w:t>
      </w:r>
      <w:r>
        <w:rPr>
          <w:rFonts w:cstheme="minorHAnsi"/>
        </w:rPr>
        <w:t xml:space="preserve"> through outmigration, mostly “out west.” It is rich in natural history, being one of the oldest geological formations on the planet. Being an island, it is at the heart of climate change</w:t>
      </w:r>
      <w:r w:rsidR="00B279C3">
        <w:rPr>
          <w:rFonts w:cstheme="minorHAnsi"/>
        </w:rPr>
        <w:t xml:space="preserve">; </w:t>
      </w:r>
      <w:r>
        <w:rPr>
          <w:rFonts w:cstheme="minorHAnsi"/>
        </w:rPr>
        <w:t>and climate change resilience. It deals with co</w:t>
      </w:r>
      <w:r w:rsidR="006D6E81">
        <w:rPr>
          <w:rFonts w:cstheme="minorHAnsi"/>
        </w:rPr>
        <w:t>nnectivity issues, and, often as a result,</w:t>
      </w:r>
      <w:r>
        <w:rPr>
          <w:rFonts w:cstheme="minorHAnsi"/>
        </w:rPr>
        <w:t xml:space="preserve"> food security issues. </w:t>
      </w:r>
    </w:p>
    <w:p w:rsidR="002A785C" w:rsidRDefault="002A785C" w:rsidP="00AE51EE">
      <w:pPr>
        <w:rPr>
          <w:rFonts w:cstheme="minorHAnsi"/>
        </w:rPr>
      </w:pPr>
      <w:r>
        <w:rPr>
          <w:rFonts w:cstheme="minorHAnsi"/>
        </w:rPr>
        <w:t>Now</w:t>
      </w:r>
      <w:r w:rsidR="00B279C3">
        <w:rPr>
          <w:rFonts w:cstheme="minorHAnsi"/>
        </w:rPr>
        <w:t>,</w:t>
      </w:r>
      <w:r>
        <w:rPr>
          <w:rFonts w:cstheme="minorHAnsi"/>
        </w:rPr>
        <w:t xml:space="preserve"> island studies scholars and practi</w:t>
      </w:r>
      <w:r w:rsidR="006D6E81">
        <w:rPr>
          <w:rFonts w:cstheme="minorHAnsi"/>
        </w:rPr>
        <w:t>tioners from NL and around the globe</w:t>
      </w:r>
      <w:r>
        <w:rPr>
          <w:rFonts w:cstheme="minorHAnsi"/>
        </w:rPr>
        <w:t xml:space="preserve"> </w:t>
      </w:r>
      <w:r w:rsidR="006D6E81">
        <w:rPr>
          <w:rFonts w:cstheme="minorHAnsi"/>
        </w:rPr>
        <w:t>have an opportunity to hear</w:t>
      </w:r>
      <w:r>
        <w:rPr>
          <w:rFonts w:cstheme="minorHAnsi"/>
        </w:rPr>
        <w:t xml:space="preserve"> these stories</w:t>
      </w:r>
      <w:r w:rsidR="006D6E81">
        <w:rPr>
          <w:rFonts w:cstheme="minorHAnsi"/>
        </w:rPr>
        <w:t xml:space="preserve"> and lessons and share theirs</w:t>
      </w:r>
      <w:r w:rsidR="00B024A6">
        <w:rPr>
          <w:rFonts w:cstheme="minorHAnsi"/>
        </w:rPr>
        <w:t xml:space="preserve"> from the comfort of their own home. Although we won’t be able tour in person, or sample some of the best food Atlantic Canada has to offer, you WILL be treated to a host of</w:t>
      </w:r>
      <w:r w:rsidR="00CE71FC">
        <w:rPr>
          <w:rFonts w:cstheme="minorHAnsi"/>
        </w:rPr>
        <w:t xml:space="preserve"> keynote speakers</w:t>
      </w:r>
      <w:r w:rsidR="00B024A6">
        <w:rPr>
          <w:rFonts w:cstheme="minorHAnsi"/>
        </w:rPr>
        <w:t xml:space="preserve"> and some of the finest Island Studies scholars in the world</w:t>
      </w:r>
      <w:r w:rsidR="00CE71FC">
        <w:rPr>
          <w:rFonts w:cstheme="minorHAnsi"/>
        </w:rPr>
        <w:t xml:space="preserve">. </w:t>
      </w:r>
    </w:p>
    <w:p w:rsidR="00AE51EE" w:rsidRPr="007D5BAB" w:rsidRDefault="00AE51EE" w:rsidP="00AE51EE">
      <w:pPr>
        <w:rPr>
          <w:rFonts w:cstheme="minorHAnsi"/>
          <w:b/>
        </w:rPr>
      </w:pPr>
      <w:r w:rsidRPr="007D5BAB">
        <w:rPr>
          <w:rFonts w:cstheme="minorHAnsi"/>
          <w:b/>
        </w:rPr>
        <w:t xml:space="preserve">We invite submissions on the </w:t>
      </w:r>
      <w:r w:rsidR="002A785C" w:rsidRPr="007D5BAB">
        <w:rPr>
          <w:rFonts w:cstheme="minorHAnsi"/>
          <w:b/>
        </w:rPr>
        <w:t>following themes:</w:t>
      </w:r>
    </w:p>
    <w:p w:rsidR="002A785C" w:rsidRDefault="002A785C" w:rsidP="002A785C">
      <w:pPr>
        <w:shd w:val="clear" w:color="auto" w:fill="FFFFFF"/>
        <w:spacing w:after="0" w:line="240" w:lineRule="auto"/>
        <w:rPr>
          <w:rFonts w:eastAsia="Times New Roman" w:cstheme="minorHAnsi"/>
          <w:color w:val="222222"/>
        </w:rPr>
      </w:pPr>
      <w:r w:rsidRPr="00DD70C9">
        <w:rPr>
          <w:rFonts w:eastAsia="Times New Roman" w:cstheme="minorHAnsi"/>
          <w:color w:val="222222"/>
        </w:rPr>
        <w:t xml:space="preserve">- sharing stories </w:t>
      </w:r>
      <w:r w:rsidR="00B279C3">
        <w:rPr>
          <w:rFonts w:eastAsia="Times New Roman" w:cstheme="minorHAnsi"/>
          <w:color w:val="222222"/>
        </w:rPr>
        <w:t>about the</w:t>
      </w:r>
      <w:r w:rsidRPr="00DD70C9">
        <w:rPr>
          <w:rFonts w:eastAsia="Times New Roman" w:cstheme="minorHAnsi"/>
          <w:color w:val="222222"/>
        </w:rPr>
        <w:t xml:space="preserve"> arts and culture (literature, music, visual arts, theatre) and Intangible Cultural Heritage (ICH)</w:t>
      </w:r>
      <w:r>
        <w:rPr>
          <w:rFonts w:eastAsia="Times New Roman" w:cstheme="minorHAnsi"/>
          <w:color w:val="222222"/>
        </w:rPr>
        <w:t xml:space="preserve">. </w:t>
      </w:r>
      <w:r w:rsidR="00B279C3">
        <w:rPr>
          <w:rFonts w:eastAsia="Times New Roman" w:cstheme="minorHAnsi"/>
          <w:color w:val="222222"/>
        </w:rPr>
        <w:t>Art and culture as engines of sustainable economic development. Entrepreneurship and innovation in and for island spaces.</w:t>
      </w:r>
    </w:p>
    <w:p w:rsidR="002A785C" w:rsidRPr="00DD70C9" w:rsidRDefault="002A785C" w:rsidP="002A785C">
      <w:pPr>
        <w:shd w:val="clear" w:color="auto" w:fill="FFFFFF"/>
        <w:spacing w:after="0" w:line="240" w:lineRule="auto"/>
        <w:rPr>
          <w:rFonts w:eastAsia="Times New Roman" w:cstheme="minorHAnsi"/>
          <w:color w:val="222222"/>
        </w:rPr>
      </w:pPr>
    </w:p>
    <w:p w:rsidR="00DD70C9" w:rsidRPr="00DD70C9" w:rsidRDefault="00DD70C9" w:rsidP="00DD70C9">
      <w:pPr>
        <w:shd w:val="clear" w:color="auto" w:fill="FFFFFF"/>
        <w:spacing w:after="0" w:line="240" w:lineRule="auto"/>
        <w:rPr>
          <w:rFonts w:eastAsia="Times New Roman" w:cstheme="minorHAnsi"/>
          <w:color w:val="222222"/>
        </w:rPr>
      </w:pPr>
      <w:r w:rsidRPr="00DD70C9">
        <w:rPr>
          <w:rFonts w:eastAsia="Times New Roman" w:cstheme="minorHAnsi"/>
          <w:color w:val="222222"/>
        </w:rPr>
        <w:t xml:space="preserve">- sharing lessons </w:t>
      </w:r>
      <w:r w:rsidR="00B279C3">
        <w:rPr>
          <w:rFonts w:eastAsia="Times New Roman" w:cstheme="minorHAnsi"/>
          <w:color w:val="222222"/>
        </w:rPr>
        <w:t xml:space="preserve">of island depopulation, repopulation and gentrification. </w:t>
      </w:r>
      <w:r w:rsidR="001E62CC">
        <w:rPr>
          <w:rFonts w:eastAsia="Times New Roman" w:cstheme="minorHAnsi"/>
          <w:color w:val="222222"/>
        </w:rPr>
        <w:t xml:space="preserve">This is particularly </w:t>
      </w:r>
      <w:r w:rsidRPr="00DD70C9">
        <w:rPr>
          <w:rFonts w:eastAsia="Times New Roman" w:cstheme="minorHAnsi"/>
          <w:color w:val="222222"/>
        </w:rPr>
        <w:t xml:space="preserve">relevant </w:t>
      </w:r>
      <w:r w:rsidR="001E62CC">
        <w:rPr>
          <w:rFonts w:eastAsia="Times New Roman" w:cstheme="minorHAnsi"/>
          <w:color w:val="222222"/>
        </w:rPr>
        <w:t xml:space="preserve">in light of </w:t>
      </w:r>
      <w:r w:rsidR="0060345E">
        <w:rPr>
          <w:rFonts w:eastAsia="Times New Roman" w:cstheme="minorHAnsi"/>
          <w:color w:val="222222"/>
        </w:rPr>
        <w:t>Newfoundland and Labrador</w:t>
      </w:r>
      <w:r w:rsidR="001E62CC">
        <w:rPr>
          <w:rFonts w:eastAsia="Times New Roman" w:cstheme="minorHAnsi"/>
          <w:color w:val="222222"/>
        </w:rPr>
        <w:t>'s historic (and ongoing) practice</w:t>
      </w:r>
      <w:r w:rsidRPr="00DD70C9">
        <w:rPr>
          <w:rFonts w:eastAsia="Times New Roman" w:cstheme="minorHAnsi"/>
          <w:color w:val="222222"/>
        </w:rPr>
        <w:t xml:space="preserve"> of r</w:t>
      </w:r>
      <w:r w:rsidR="001E62CC">
        <w:rPr>
          <w:rFonts w:eastAsia="Times New Roman" w:cstheme="minorHAnsi"/>
          <w:color w:val="222222"/>
        </w:rPr>
        <w:t xml:space="preserve">esettling islands and </w:t>
      </w:r>
      <w:proofErr w:type="spellStart"/>
      <w:r w:rsidR="001E62CC">
        <w:rPr>
          <w:rFonts w:eastAsia="Times New Roman" w:cstheme="minorHAnsi"/>
          <w:color w:val="222222"/>
        </w:rPr>
        <w:t>outports</w:t>
      </w:r>
      <w:proofErr w:type="spellEnd"/>
      <w:r w:rsidR="001E62CC">
        <w:rPr>
          <w:rFonts w:eastAsia="Times New Roman" w:cstheme="minorHAnsi"/>
          <w:color w:val="222222"/>
        </w:rPr>
        <w:t>, and comparing this with today’s islands that are affected by changing demographics, anthropogenic climate change, and</w:t>
      </w:r>
      <w:r w:rsidRPr="00DD70C9">
        <w:rPr>
          <w:rFonts w:eastAsia="Times New Roman" w:cstheme="minorHAnsi"/>
          <w:color w:val="222222"/>
        </w:rPr>
        <w:t xml:space="preserve"> </w:t>
      </w:r>
      <w:r w:rsidR="001E62CC">
        <w:rPr>
          <w:rFonts w:eastAsia="Times New Roman" w:cstheme="minorHAnsi"/>
          <w:color w:val="222222"/>
        </w:rPr>
        <w:t>sea-level rise.</w:t>
      </w:r>
    </w:p>
    <w:p w:rsidR="002A785C" w:rsidRDefault="002A785C" w:rsidP="00DD70C9">
      <w:pPr>
        <w:shd w:val="clear" w:color="auto" w:fill="FFFFFF"/>
        <w:spacing w:after="0" w:line="240" w:lineRule="auto"/>
        <w:rPr>
          <w:rFonts w:eastAsia="Times New Roman" w:cstheme="minorHAnsi"/>
          <w:color w:val="222222"/>
        </w:rPr>
      </w:pPr>
    </w:p>
    <w:p w:rsidR="00DD70C9" w:rsidRPr="00DD70C9" w:rsidRDefault="00DD70C9" w:rsidP="00DD70C9">
      <w:pPr>
        <w:shd w:val="clear" w:color="auto" w:fill="FFFFFF"/>
        <w:spacing w:after="0" w:line="240" w:lineRule="auto"/>
        <w:rPr>
          <w:rFonts w:eastAsia="Times New Roman" w:cstheme="minorHAnsi"/>
          <w:color w:val="222222"/>
        </w:rPr>
      </w:pPr>
      <w:r w:rsidRPr="00DD70C9">
        <w:rPr>
          <w:rFonts w:eastAsia="Times New Roman" w:cstheme="minorHAnsi"/>
          <w:color w:val="222222"/>
        </w:rPr>
        <w:t>- sha</w:t>
      </w:r>
      <w:r w:rsidR="00DC0DFC">
        <w:rPr>
          <w:rFonts w:eastAsia="Times New Roman" w:cstheme="minorHAnsi"/>
          <w:color w:val="222222"/>
        </w:rPr>
        <w:t>ring stories of natural history</w:t>
      </w:r>
      <w:r w:rsidRPr="00DD70C9">
        <w:rPr>
          <w:rFonts w:eastAsia="Times New Roman" w:cstheme="minorHAnsi"/>
          <w:color w:val="222222"/>
        </w:rPr>
        <w:t xml:space="preserve"> on islands</w:t>
      </w:r>
      <w:r w:rsidR="00B279C3">
        <w:rPr>
          <w:rFonts w:eastAsia="Times New Roman" w:cstheme="minorHAnsi"/>
          <w:color w:val="222222"/>
        </w:rPr>
        <w:t>.</w:t>
      </w:r>
      <w:r w:rsidRPr="00DD70C9">
        <w:rPr>
          <w:rFonts w:eastAsia="Times New Roman" w:cstheme="minorHAnsi"/>
          <w:color w:val="222222"/>
        </w:rPr>
        <w:t xml:space="preserve"> </w:t>
      </w:r>
      <w:r w:rsidR="00B279C3">
        <w:rPr>
          <w:rFonts w:eastAsia="Times New Roman" w:cstheme="minorHAnsi"/>
          <w:color w:val="222222"/>
        </w:rPr>
        <w:t>Narratives about managing invasive species; protecting unique habitats and biota; finding the elusive balance between environment and development in small island spaces.</w:t>
      </w:r>
    </w:p>
    <w:p w:rsidR="002A785C" w:rsidRDefault="002A785C" w:rsidP="00DD70C9">
      <w:pPr>
        <w:shd w:val="clear" w:color="auto" w:fill="FFFFFF"/>
        <w:spacing w:after="0" w:line="240" w:lineRule="auto"/>
        <w:rPr>
          <w:rFonts w:eastAsia="Times New Roman" w:cstheme="minorHAnsi"/>
          <w:color w:val="222222"/>
        </w:rPr>
      </w:pPr>
    </w:p>
    <w:p w:rsidR="00DD70C9" w:rsidRDefault="00DD70C9" w:rsidP="00DD70C9">
      <w:pPr>
        <w:shd w:val="clear" w:color="auto" w:fill="FFFFFF"/>
        <w:spacing w:after="0" w:line="240" w:lineRule="auto"/>
        <w:rPr>
          <w:rFonts w:eastAsia="Times New Roman" w:cstheme="minorHAnsi"/>
          <w:color w:val="222222"/>
        </w:rPr>
      </w:pPr>
      <w:r w:rsidRPr="00DD70C9">
        <w:rPr>
          <w:rFonts w:eastAsia="Times New Roman" w:cstheme="minorHAnsi"/>
          <w:color w:val="222222"/>
        </w:rPr>
        <w:lastRenderedPageBreak/>
        <w:t xml:space="preserve">- </w:t>
      </w:r>
      <w:r w:rsidR="001E62CC">
        <w:rPr>
          <w:rFonts w:eastAsia="Times New Roman" w:cstheme="minorHAnsi"/>
          <w:color w:val="222222"/>
        </w:rPr>
        <w:t xml:space="preserve">sharing lessons of </w:t>
      </w:r>
      <w:r w:rsidRPr="00DD70C9">
        <w:rPr>
          <w:rFonts w:eastAsia="Times New Roman" w:cstheme="minorHAnsi"/>
          <w:color w:val="222222"/>
        </w:rPr>
        <w:t>climate change and governance</w:t>
      </w:r>
      <w:r w:rsidR="001E62CC">
        <w:rPr>
          <w:rFonts w:eastAsia="Times New Roman" w:cstheme="minorHAnsi"/>
          <w:color w:val="222222"/>
        </w:rPr>
        <w:t xml:space="preserve"> on islands. </w:t>
      </w:r>
      <w:r w:rsidR="00B279C3">
        <w:rPr>
          <w:rFonts w:eastAsia="Times New Roman" w:cstheme="minorHAnsi"/>
          <w:color w:val="222222"/>
        </w:rPr>
        <w:t>To include such issues as f</w:t>
      </w:r>
      <w:r w:rsidR="00C81688">
        <w:rPr>
          <w:rFonts w:eastAsia="Times New Roman" w:cstheme="minorHAnsi"/>
          <w:color w:val="222222"/>
        </w:rPr>
        <w:t>ood security</w:t>
      </w:r>
      <w:proofErr w:type="gramStart"/>
      <w:r w:rsidR="00B279C3">
        <w:rPr>
          <w:rFonts w:eastAsia="Times New Roman" w:cstheme="minorHAnsi"/>
          <w:color w:val="222222"/>
        </w:rPr>
        <w:t>,</w:t>
      </w:r>
      <w:r w:rsidR="00C81688">
        <w:rPr>
          <w:rFonts w:eastAsia="Times New Roman" w:cstheme="minorHAnsi"/>
          <w:color w:val="222222"/>
        </w:rPr>
        <w:t xml:space="preserve">  </w:t>
      </w:r>
      <w:r w:rsidR="00B279C3">
        <w:rPr>
          <w:rFonts w:eastAsia="Times New Roman" w:cstheme="minorHAnsi"/>
          <w:color w:val="222222"/>
        </w:rPr>
        <w:t>non</w:t>
      </w:r>
      <w:proofErr w:type="gramEnd"/>
      <w:r w:rsidR="00B279C3">
        <w:rPr>
          <w:rFonts w:eastAsia="Times New Roman" w:cstheme="minorHAnsi"/>
          <w:color w:val="222222"/>
        </w:rPr>
        <w:t xml:space="preserve">-fossil fuel </w:t>
      </w:r>
      <w:r w:rsidR="00C81688">
        <w:rPr>
          <w:rFonts w:eastAsia="Times New Roman" w:cstheme="minorHAnsi"/>
          <w:color w:val="222222"/>
        </w:rPr>
        <w:t>energy</w:t>
      </w:r>
      <w:r w:rsidR="00EB3209">
        <w:rPr>
          <w:rFonts w:eastAsia="Times New Roman" w:cstheme="minorHAnsi"/>
          <w:color w:val="222222"/>
        </w:rPr>
        <w:t xml:space="preserve">, </w:t>
      </w:r>
      <w:r w:rsidR="00C81688">
        <w:rPr>
          <w:rFonts w:eastAsia="Times New Roman" w:cstheme="minorHAnsi"/>
          <w:color w:val="222222"/>
        </w:rPr>
        <w:t xml:space="preserve">living </w:t>
      </w:r>
      <w:r w:rsidR="00B279C3">
        <w:rPr>
          <w:rFonts w:eastAsia="Times New Roman" w:cstheme="minorHAnsi"/>
          <w:color w:val="222222"/>
        </w:rPr>
        <w:t>with</w:t>
      </w:r>
      <w:r w:rsidR="001E62CC">
        <w:rPr>
          <w:rFonts w:eastAsia="Times New Roman" w:cstheme="minorHAnsi"/>
          <w:color w:val="222222"/>
        </w:rPr>
        <w:t xml:space="preserve"> </w:t>
      </w:r>
      <w:r w:rsidR="00B279C3">
        <w:rPr>
          <w:rFonts w:eastAsia="Times New Roman" w:cstheme="minorHAnsi"/>
          <w:color w:val="222222"/>
        </w:rPr>
        <w:t xml:space="preserve">the threat of natural </w:t>
      </w:r>
      <w:r w:rsidR="001E62CC">
        <w:rPr>
          <w:rFonts w:eastAsia="Times New Roman" w:cstheme="minorHAnsi"/>
          <w:color w:val="222222"/>
        </w:rPr>
        <w:t>disaster</w:t>
      </w:r>
      <w:r w:rsidR="00B279C3">
        <w:rPr>
          <w:rFonts w:eastAsia="Times New Roman" w:cstheme="minorHAnsi"/>
          <w:color w:val="222222"/>
        </w:rPr>
        <w:t xml:space="preserve">, </w:t>
      </w:r>
      <w:r w:rsidR="007E20B7">
        <w:rPr>
          <w:rFonts w:eastAsia="Times New Roman" w:cstheme="minorHAnsi"/>
          <w:color w:val="222222"/>
        </w:rPr>
        <w:t xml:space="preserve">health and quality of life, </w:t>
      </w:r>
      <w:r w:rsidR="00B279C3">
        <w:rPr>
          <w:rFonts w:eastAsia="Times New Roman" w:cstheme="minorHAnsi"/>
          <w:color w:val="222222"/>
        </w:rPr>
        <w:t>coping with hurricanes and typhoons,</w:t>
      </w:r>
      <w:r w:rsidR="00EB3209">
        <w:rPr>
          <w:rFonts w:eastAsia="Times New Roman" w:cstheme="minorHAnsi"/>
          <w:color w:val="222222"/>
        </w:rPr>
        <w:t xml:space="preserve"> vulnerability </w:t>
      </w:r>
      <w:r w:rsidR="00B279C3">
        <w:rPr>
          <w:rFonts w:eastAsia="Times New Roman" w:cstheme="minorHAnsi"/>
          <w:color w:val="222222"/>
        </w:rPr>
        <w:t>and</w:t>
      </w:r>
      <w:r w:rsidR="00EB3209">
        <w:rPr>
          <w:rFonts w:eastAsia="Times New Roman" w:cstheme="minorHAnsi"/>
          <w:color w:val="222222"/>
        </w:rPr>
        <w:t xml:space="preserve"> resilience.</w:t>
      </w:r>
    </w:p>
    <w:p w:rsidR="001E62CC" w:rsidRPr="00DD70C9" w:rsidRDefault="001E62CC" w:rsidP="00DD70C9">
      <w:pPr>
        <w:shd w:val="clear" w:color="auto" w:fill="FFFFFF"/>
        <w:spacing w:after="0" w:line="240" w:lineRule="auto"/>
        <w:rPr>
          <w:rFonts w:eastAsia="Times New Roman" w:cstheme="minorHAnsi"/>
          <w:color w:val="222222"/>
        </w:rPr>
      </w:pPr>
    </w:p>
    <w:p w:rsidR="00DD70C9" w:rsidRDefault="00DD70C9" w:rsidP="00DD70C9">
      <w:pPr>
        <w:shd w:val="clear" w:color="auto" w:fill="FFFFFF"/>
        <w:spacing w:after="0" w:line="240" w:lineRule="auto"/>
        <w:rPr>
          <w:rFonts w:eastAsia="Times New Roman" w:cstheme="minorHAnsi"/>
          <w:color w:val="222222"/>
        </w:rPr>
      </w:pPr>
      <w:r w:rsidRPr="00DD70C9">
        <w:rPr>
          <w:rFonts w:eastAsia="Times New Roman" w:cstheme="minorHAnsi"/>
          <w:color w:val="222222"/>
        </w:rPr>
        <w:t xml:space="preserve">- </w:t>
      </w:r>
      <w:r w:rsidR="0060345E">
        <w:rPr>
          <w:rFonts w:eastAsia="Times New Roman" w:cstheme="minorHAnsi"/>
          <w:color w:val="222222"/>
        </w:rPr>
        <w:t xml:space="preserve">sharing lessons of </w:t>
      </w:r>
      <w:r w:rsidRPr="00DD70C9">
        <w:rPr>
          <w:rFonts w:eastAsia="Times New Roman" w:cstheme="minorHAnsi"/>
          <w:color w:val="222222"/>
        </w:rPr>
        <w:t>connections lost and gained</w:t>
      </w:r>
      <w:r w:rsidR="001E62CC">
        <w:rPr>
          <w:rFonts w:eastAsia="Times New Roman" w:cstheme="minorHAnsi"/>
          <w:color w:val="222222"/>
        </w:rPr>
        <w:t>. Islands are dependent upon connections with the outside</w:t>
      </w:r>
      <w:r w:rsidR="00B279C3">
        <w:rPr>
          <w:rFonts w:eastAsia="Times New Roman" w:cstheme="minorHAnsi"/>
          <w:color w:val="222222"/>
        </w:rPr>
        <w:t xml:space="preserve">. Issue include </w:t>
      </w:r>
      <w:r w:rsidR="001E62CC">
        <w:rPr>
          <w:rFonts w:eastAsia="Times New Roman" w:cstheme="minorHAnsi"/>
          <w:color w:val="222222"/>
        </w:rPr>
        <w:t>t</w:t>
      </w:r>
      <w:r w:rsidRPr="00DD70C9">
        <w:rPr>
          <w:rFonts w:eastAsia="Times New Roman" w:cstheme="minorHAnsi"/>
          <w:color w:val="222222"/>
        </w:rPr>
        <w:t>ransportation</w:t>
      </w:r>
      <w:r w:rsidR="001E62CC">
        <w:rPr>
          <w:rFonts w:eastAsia="Times New Roman" w:cstheme="minorHAnsi"/>
          <w:color w:val="222222"/>
        </w:rPr>
        <w:t xml:space="preserve"> challenges</w:t>
      </w:r>
      <w:r w:rsidR="00B279C3">
        <w:rPr>
          <w:rFonts w:eastAsia="Times New Roman" w:cstheme="minorHAnsi"/>
          <w:color w:val="222222"/>
        </w:rPr>
        <w:t xml:space="preserve">, impact of new </w:t>
      </w:r>
      <w:r w:rsidR="001E62CC">
        <w:rPr>
          <w:rFonts w:eastAsia="Times New Roman" w:cstheme="minorHAnsi"/>
          <w:color w:val="222222"/>
        </w:rPr>
        <w:t>technology (such as the Internet</w:t>
      </w:r>
      <w:r w:rsidRPr="00DD70C9">
        <w:rPr>
          <w:rFonts w:eastAsia="Times New Roman" w:cstheme="minorHAnsi"/>
          <w:color w:val="222222"/>
        </w:rPr>
        <w:t>)</w:t>
      </w:r>
      <w:r w:rsidR="00B279C3">
        <w:rPr>
          <w:rFonts w:eastAsia="Times New Roman" w:cstheme="minorHAnsi"/>
          <w:color w:val="222222"/>
        </w:rPr>
        <w:t xml:space="preserve"> on island life; connecting archipelagos; skills, training and education for the 21</w:t>
      </w:r>
      <w:r w:rsidR="00B279C3" w:rsidRPr="007D5BAB">
        <w:rPr>
          <w:rFonts w:eastAsia="Times New Roman" w:cstheme="minorHAnsi"/>
          <w:color w:val="222222"/>
          <w:vertAlign w:val="superscript"/>
        </w:rPr>
        <w:t>st</w:t>
      </w:r>
      <w:r w:rsidR="00B279C3">
        <w:rPr>
          <w:rFonts w:eastAsia="Times New Roman" w:cstheme="minorHAnsi"/>
          <w:color w:val="222222"/>
        </w:rPr>
        <w:t xml:space="preserve"> century</w:t>
      </w:r>
      <w:r w:rsidR="00C47D54">
        <w:rPr>
          <w:rFonts w:eastAsia="Times New Roman" w:cstheme="minorHAnsi"/>
          <w:color w:val="222222"/>
        </w:rPr>
        <w:t>; marine and maritime init</w:t>
      </w:r>
      <w:r w:rsidR="007E20B7">
        <w:rPr>
          <w:rFonts w:eastAsia="Times New Roman" w:cstheme="minorHAnsi"/>
          <w:color w:val="222222"/>
        </w:rPr>
        <w:t>i</w:t>
      </w:r>
      <w:r w:rsidR="00C47D54">
        <w:rPr>
          <w:rFonts w:eastAsia="Times New Roman" w:cstheme="minorHAnsi"/>
          <w:color w:val="222222"/>
        </w:rPr>
        <w:t>a</w:t>
      </w:r>
      <w:r w:rsidR="007E20B7">
        <w:rPr>
          <w:rFonts w:eastAsia="Times New Roman" w:cstheme="minorHAnsi"/>
          <w:color w:val="222222"/>
        </w:rPr>
        <w:t>tives / green and blue growth models and prospects</w:t>
      </w:r>
      <w:r w:rsidR="00B279C3">
        <w:rPr>
          <w:rFonts w:eastAsia="Times New Roman" w:cstheme="minorHAnsi"/>
          <w:color w:val="222222"/>
        </w:rPr>
        <w:t>.</w:t>
      </w:r>
    </w:p>
    <w:p w:rsidR="00B279C3" w:rsidRDefault="00B279C3" w:rsidP="00DD70C9">
      <w:pPr>
        <w:shd w:val="clear" w:color="auto" w:fill="FFFFFF"/>
        <w:spacing w:after="0" w:line="240" w:lineRule="auto"/>
        <w:rPr>
          <w:rFonts w:eastAsia="Times New Roman" w:cstheme="minorHAnsi"/>
          <w:color w:val="222222"/>
        </w:rPr>
      </w:pPr>
    </w:p>
    <w:p w:rsidR="0060345E" w:rsidRDefault="0060345E" w:rsidP="00DD70C9">
      <w:pPr>
        <w:shd w:val="clear" w:color="auto" w:fill="FFFFFF"/>
        <w:spacing w:after="0" w:line="240" w:lineRule="auto"/>
        <w:rPr>
          <w:rFonts w:eastAsia="Times New Roman" w:cstheme="minorHAnsi"/>
          <w:color w:val="222222"/>
        </w:rPr>
      </w:pPr>
      <w:r>
        <w:rPr>
          <w:rFonts w:eastAsia="Times New Roman" w:cstheme="minorHAnsi"/>
          <w:color w:val="222222"/>
        </w:rPr>
        <w:t>- sharing stories of Indigeneity and resilience. Island</w:t>
      </w:r>
      <w:r w:rsidR="007E20B7">
        <w:rPr>
          <w:rFonts w:eastAsia="Times New Roman" w:cstheme="minorHAnsi"/>
          <w:color w:val="222222"/>
        </w:rPr>
        <w:t xml:space="preserve"> colonialism and post-colonialism. </w:t>
      </w:r>
      <w:r w:rsidR="00B279C3">
        <w:rPr>
          <w:rFonts w:eastAsia="Times New Roman" w:cstheme="minorHAnsi"/>
          <w:color w:val="222222"/>
        </w:rPr>
        <w:t>I</w:t>
      </w:r>
      <w:r>
        <w:rPr>
          <w:rFonts w:eastAsia="Times New Roman" w:cstheme="minorHAnsi"/>
          <w:color w:val="222222"/>
        </w:rPr>
        <w:t xml:space="preserve">slands that </w:t>
      </w:r>
      <w:r w:rsidR="00B279C3">
        <w:rPr>
          <w:rFonts w:eastAsia="Times New Roman" w:cstheme="minorHAnsi"/>
          <w:color w:val="222222"/>
        </w:rPr>
        <w:t>have been built, b</w:t>
      </w:r>
      <w:r>
        <w:rPr>
          <w:rFonts w:eastAsia="Times New Roman" w:cstheme="minorHAnsi"/>
          <w:color w:val="222222"/>
        </w:rPr>
        <w:t xml:space="preserve">ought and </w:t>
      </w:r>
      <w:proofErr w:type="gramStart"/>
      <w:r>
        <w:rPr>
          <w:rFonts w:eastAsia="Times New Roman" w:cstheme="minorHAnsi"/>
          <w:color w:val="222222"/>
        </w:rPr>
        <w:t>sold,</w:t>
      </w:r>
      <w:proofErr w:type="gramEnd"/>
      <w:r>
        <w:rPr>
          <w:rFonts w:eastAsia="Times New Roman" w:cstheme="minorHAnsi"/>
          <w:color w:val="222222"/>
        </w:rPr>
        <w:t xml:space="preserve"> co-opted and abandoned. </w:t>
      </w:r>
    </w:p>
    <w:p w:rsidR="0060345E" w:rsidRDefault="0060345E" w:rsidP="00DD70C9">
      <w:pPr>
        <w:shd w:val="clear" w:color="auto" w:fill="FFFFFF"/>
        <w:spacing w:after="0" w:line="240" w:lineRule="auto"/>
        <w:rPr>
          <w:rFonts w:eastAsia="Times New Roman" w:cstheme="minorHAnsi"/>
          <w:color w:val="222222"/>
        </w:rPr>
      </w:pPr>
      <w:r>
        <w:rPr>
          <w:rFonts w:eastAsia="Times New Roman" w:cstheme="minorHAnsi"/>
          <w:color w:val="222222"/>
        </w:rPr>
        <w:t xml:space="preserve"> </w:t>
      </w:r>
    </w:p>
    <w:p w:rsidR="00AE51EE" w:rsidRPr="00C81688" w:rsidRDefault="00C81688" w:rsidP="00C81688">
      <w:pPr>
        <w:shd w:val="clear" w:color="auto" w:fill="FFFFFF"/>
        <w:spacing w:after="0" w:line="240" w:lineRule="auto"/>
        <w:rPr>
          <w:rFonts w:eastAsia="Times New Roman" w:cstheme="minorHAnsi"/>
          <w:color w:val="222222"/>
        </w:rPr>
      </w:pPr>
      <w:r>
        <w:rPr>
          <w:rFonts w:eastAsia="Times New Roman" w:cstheme="minorHAnsi"/>
          <w:color w:val="222222"/>
        </w:rPr>
        <w:t xml:space="preserve">- </w:t>
      </w:r>
      <w:proofErr w:type="gramStart"/>
      <w:r>
        <w:rPr>
          <w:rFonts w:eastAsia="Times New Roman" w:cstheme="minorHAnsi"/>
          <w:color w:val="222222"/>
        </w:rPr>
        <w:t>other</w:t>
      </w:r>
      <w:proofErr w:type="gramEnd"/>
      <w:r>
        <w:rPr>
          <w:rFonts w:eastAsia="Times New Roman" w:cstheme="minorHAnsi"/>
          <w:color w:val="222222"/>
        </w:rPr>
        <w:t xml:space="preserve"> island-themed papers, presentations, and panels are </w:t>
      </w:r>
      <w:r w:rsidR="00DD70C9" w:rsidRPr="00DD70C9">
        <w:rPr>
          <w:rFonts w:eastAsia="Times New Roman" w:cstheme="minorHAnsi"/>
          <w:color w:val="222222"/>
        </w:rPr>
        <w:t xml:space="preserve">also welcome as they pertain to </w:t>
      </w:r>
      <w:r>
        <w:rPr>
          <w:rFonts w:eastAsia="Times New Roman" w:cstheme="minorHAnsi"/>
          <w:color w:val="222222"/>
        </w:rPr>
        <w:t xml:space="preserve">the discipline of </w:t>
      </w:r>
      <w:r w:rsidR="00DD70C9" w:rsidRPr="00DD70C9">
        <w:rPr>
          <w:rFonts w:eastAsia="Times New Roman" w:cstheme="minorHAnsi"/>
          <w:color w:val="222222"/>
        </w:rPr>
        <w:t>Island Studies</w:t>
      </w:r>
      <w:r>
        <w:rPr>
          <w:rFonts w:eastAsia="Times New Roman" w:cstheme="minorHAnsi"/>
          <w:color w:val="222222"/>
        </w:rPr>
        <w:t xml:space="preserve">, especially </w:t>
      </w:r>
      <w:r w:rsidR="0060345E">
        <w:rPr>
          <w:rFonts w:eastAsia="Times New Roman" w:cstheme="minorHAnsi"/>
          <w:color w:val="222222"/>
        </w:rPr>
        <w:t>those that engage with</w:t>
      </w:r>
      <w:r>
        <w:rPr>
          <w:rFonts w:eastAsia="Times New Roman" w:cstheme="minorHAnsi"/>
          <w:color w:val="222222"/>
        </w:rPr>
        <w:t xml:space="preserve"> an “island imagination.”</w:t>
      </w:r>
    </w:p>
    <w:p w:rsidR="00AE51EE" w:rsidRPr="00AE51EE" w:rsidRDefault="00AE51EE" w:rsidP="00AE51EE">
      <w:pPr>
        <w:spacing w:before="100" w:beforeAutospacing="1" w:after="100" w:afterAutospacing="1" w:line="240" w:lineRule="auto"/>
        <w:rPr>
          <w:rFonts w:eastAsia="Times New Roman" w:cs="Times New Roman"/>
        </w:rPr>
      </w:pPr>
      <w:r w:rsidRPr="002A785C">
        <w:rPr>
          <w:rFonts w:eastAsia="Times New Roman" w:cs="Times New Roman"/>
          <w:bCs/>
        </w:rPr>
        <w:t xml:space="preserve">We welcome submissions that look at these </w:t>
      </w:r>
      <w:r w:rsidR="002A785C">
        <w:rPr>
          <w:rFonts w:eastAsia="Times New Roman" w:cs="Times New Roman"/>
          <w:bCs/>
        </w:rPr>
        <w:t>theme</w:t>
      </w:r>
      <w:r w:rsidRPr="002A785C">
        <w:rPr>
          <w:rFonts w:eastAsia="Times New Roman" w:cs="Times New Roman"/>
          <w:bCs/>
        </w:rPr>
        <w:t xml:space="preserve">s on a case by case, island by island, or regional basis. All disciplinary perspectives are welcome. We are especially keen to engage with presentations that </w:t>
      </w:r>
      <w:r w:rsidR="00B279C3">
        <w:rPr>
          <w:rFonts w:eastAsia="Times New Roman" w:cs="Times New Roman"/>
          <w:bCs/>
        </w:rPr>
        <w:t xml:space="preserve">wish to push the theoretical boundaries of Island Studies, as well as wish to </w:t>
      </w:r>
      <w:r w:rsidRPr="002A785C">
        <w:rPr>
          <w:rFonts w:eastAsia="Times New Roman" w:cs="Times New Roman"/>
          <w:bCs/>
        </w:rPr>
        <w:t xml:space="preserve">adopt a more comparative framework </w:t>
      </w:r>
      <w:r w:rsidRPr="00AE51EE">
        <w:rPr>
          <w:rFonts w:eastAsia="Times New Roman" w:cs="Times New Roman"/>
          <w:bCs/>
        </w:rPr>
        <w:t>or methodology in their critical analysis.</w:t>
      </w:r>
      <w:r w:rsidR="00C81688">
        <w:rPr>
          <w:rFonts w:eastAsia="Times New Roman" w:cs="Times New Roman"/>
          <w:bCs/>
        </w:rPr>
        <w:t xml:space="preserve"> Finally, different formats are encouraged: traditional papers, panels, </w:t>
      </w:r>
      <w:r w:rsidR="00B024A6">
        <w:rPr>
          <w:rFonts w:eastAsia="Times New Roman" w:cs="Times New Roman"/>
          <w:bCs/>
        </w:rPr>
        <w:t xml:space="preserve">and </w:t>
      </w:r>
      <w:proofErr w:type="spellStart"/>
      <w:r w:rsidR="00C81688">
        <w:rPr>
          <w:rFonts w:eastAsia="Times New Roman" w:cs="Times New Roman"/>
          <w:bCs/>
        </w:rPr>
        <w:t>Pechaku</w:t>
      </w:r>
      <w:r w:rsidR="00B024A6">
        <w:rPr>
          <w:rFonts w:eastAsia="Times New Roman" w:cs="Times New Roman"/>
          <w:bCs/>
        </w:rPr>
        <w:t>cha</w:t>
      </w:r>
      <w:proofErr w:type="spellEnd"/>
      <w:r w:rsidR="00B024A6">
        <w:rPr>
          <w:rFonts w:eastAsia="Times New Roman" w:cs="Times New Roman"/>
          <w:bCs/>
        </w:rPr>
        <w:t xml:space="preserve"> are welcomed</w:t>
      </w:r>
      <w:r w:rsidR="00C81688">
        <w:rPr>
          <w:rFonts w:eastAsia="Times New Roman" w:cs="Times New Roman"/>
          <w:bCs/>
        </w:rPr>
        <w:t>.</w:t>
      </w:r>
    </w:p>
    <w:p w:rsidR="00B024A6" w:rsidRDefault="00AE51EE">
      <w:pPr>
        <w:rPr>
          <w:rFonts w:eastAsia="Times New Roman" w:cs="Times New Roman"/>
          <w:lang w:eastAsia="en-CA"/>
        </w:rPr>
      </w:pPr>
      <w:r w:rsidRPr="00F578BD">
        <w:rPr>
          <w:rFonts w:eastAsia="Times New Roman" w:cs="Times New Roman"/>
          <w:lang w:eastAsia="en-CA"/>
        </w:rPr>
        <w:t>Abstracts of around 150 words each are invited on any of the above themes. These should be accompanied by the full name and institutional affiliation of the author/s. They should be submitted electronically to</w:t>
      </w:r>
      <w:r>
        <w:rPr>
          <w:rFonts w:eastAsia="Times New Roman" w:cs="Times New Roman"/>
          <w:lang w:eastAsia="en-CA"/>
        </w:rPr>
        <w:t xml:space="preserve">: </w:t>
      </w:r>
    </w:p>
    <w:p w:rsidR="00B024A6" w:rsidRDefault="00B0741B">
      <w:pPr>
        <w:rPr>
          <w:rFonts w:eastAsia="Times New Roman" w:cs="Times New Roman"/>
          <w:lang w:eastAsia="en-CA"/>
        </w:rPr>
      </w:pPr>
      <w:hyperlink r:id="rId6" w:history="1">
        <w:r w:rsidR="00B024A6">
          <w:rPr>
            <w:rStyle w:val="Hyperlink"/>
            <w:rFonts w:ascii="Calibri" w:hAnsi="Calibri" w:cs="Calibri"/>
          </w:rPr>
          <w:t>https://www.mun.ca/wearehere/isisa.php</w:t>
        </w:r>
      </w:hyperlink>
    </w:p>
    <w:p w:rsidR="00AE51EE" w:rsidRPr="00455227" w:rsidRDefault="00AE51EE">
      <w:pPr>
        <w:rPr>
          <w:rFonts w:eastAsia="Times New Roman" w:cs="Times New Roman"/>
          <w:b/>
          <w:lang w:eastAsia="en-CA"/>
        </w:rPr>
      </w:pPr>
      <w:r w:rsidRPr="00455227">
        <w:rPr>
          <w:rFonts w:eastAsia="Times New Roman" w:cs="Times New Roman"/>
          <w:b/>
          <w:lang w:eastAsia="en-CA"/>
        </w:rPr>
        <w:t>KEY DATES</w:t>
      </w:r>
    </w:p>
    <w:p w:rsidR="00AE51EE" w:rsidRPr="00B0741B" w:rsidRDefault="00455227">
      <w:pPr>
        <w:rPr>
          <w:rFonts w:eastAsia="Times New Roman" w:cs="Times New Roman"/>
          <w:b/>
          <w:color w:val="FF0000"/>
          <w:lang w:eastAsia="en-CA"/>
        </w:rPr>
      </w:pPr>
      <w:r w:rsidRPr="00B0741B">
        <w:rPr>
          <w:rFonts w:eastAsia="Times New Roman" w:cs="Times New Roman"/>
          <w:b/>
          <w:color w:val="FF0000"/>
          <w:lang w:eastAsia="en-CA"/>
        </w:rPr>
        <w:t>Abstract submission: 28</w:t>
      </w:r>
      <w:r w:rsidR="00AE51EE" w:rsidRPr="00B0741B">
        <w:rPr>
          <w:rFonts w:eastAsia="Times New Roman" w:cs="Times New Roman"/>
          <w:b/>
          <w:color w:val="FF0000"/>
          <w:lang w:eastAsia="en-CA"/>
        </w:rPr>
        <w:t xml:space="preserve"> </w:t>
      </w:r>
      <w:r w:rsidRPr="00B0741B">
        <w:rPr>
          <w:rFonts w:eastAsia="Times New Roman" w:cs="Times New Roman"/>
          <w:b/>
          <w:color w:val="FF0000"/>
          <w:lang w:eastAsia="en-CA"/>
        </w:rPr>
        <w:t>Febr</w:t>
      </w:r>
      <w:r w:rsidR="00B024A6" w:rsidRPr="00B0741B">
        <w:rPr>
          <w:rFonts w:eastAsia="Times New Roman" w:cs="Times New Roman"/>
          <w:b/>
          <w:color w:val="FF0000"/>
          <w:lang w:eastAsia="en-CA"/>
        </w:rPr>
        <w:t>uary 2021</w:t>
      </w:r>
    </w:p>
    <w:p w:rsidR="00AE51EE" w:rsidRPr="00B0741B" w:rsidRDefault="00AE51EE">
      <w:pPr>
        <w:rPr>
          <w:rFonts w:eastAsia="Times New Roman" w:cs="Times New Roman"/>
          <w:b/>
          <w:color w:val="FF0000"/>
          <w:lang w:eastAsia="en-CA"/>
        </w:rPr>
      </w:pPr>
      <w:r w:rsidRPr="00B0741B">
        <w:rPr>
          <w:rFonts w:eastAsia="Times New Roman" w:cs="Times New Roman"/>
          <w:b/>
          <w:color w:val="FF0000"/>
          <w:lang w:eastAsia="en-CA"/>
        </w:rPr>
        <w:t>Notification of acc</w:t>
      </w:r>
      <w:r w:rsidR="00455227" w:rsidRPr="00B0741B">
        <w:rPr>
          <w:rFonts w:eastAsia="Times New Roman" w:cs="Times New Roman"/>
          <w:b/>
          <w:color w:val="FF0000"/>
          <w:lang w:eastAsia="en-CA"/>
        </w:rPr>
        <w:t>eptance: 31 March</w:t>
      </w:r>
      <w:r w:rsidR="00B024A6" w:rsidRPr="00B0741B">
        <w:rPr>
          <w:rFonts w:eastAsia="Times New Roman" w:cs="Times New Roman"/>
          <w:b/>
          <w:color w:val="FF0000"/>
          <w:lang w:eastAsia="en-CA"/>
        </w:rPr>
        <w:t xml:space="preserve"> 2021</w:t>
      </w:r>
    </w:p>
    <w:p w:rsidR="00B0741B" w:rsidRDefault="00D21AF1">
      <w:pPr>
        <w:rPr>
          <w:rFonts w:eastAsia="Times New Roman" w:cs="Times New Roman"/>
          <w:lang w:eastAsia="en-CA"/>
        </w:rPr>
      </w:pPr>
      <w:r>
        <w:rPr>
          <w:rFonts w:eastAsia="Times New Roman" w:cs="Times New Roman"/>
          <w:lang w:eastAsia="en-CA"/>
        </w:rPr>
        <w:t>R</w:t>
      </w:r>
      <w:r w:rsidR="00AE51EE">
        <w:rPr>
          <w:rFonts w:eastAsia="Times New Roman" w:cs="Times New Roman"/>
          <w:lang w:eastAsia="en-CA"/>
        </w:rPr>
        <w:t>egistration</w:t>
      </w:r>
      <w:r>
        <w:rPr>
          <w:rFonts w:eastAsia="Times New Roman" w:cs="Times New Roman"/>
          <w:lang w:eastAsia="en-CA"/>
        </w:rPr>
        <w:t xml:space="preserve"> Fee</w:t>
      </w:r>
      <w:r w:rsidR="00B024A6">
        <w:rPr>
          <w:rFonts w:eastAsia="Times New Roman" w:cs="Times New Roman"/>
          <w:lang w:eastAsia="en-CA"/>
        </w:rPr>
        <w:t xml:space="preserve"> (to cover tech support and keynote speaker fees)</w:t>
      </w:r>
      <w:r w:rsidR="00AE51EE">
        <w:rPr>
          <w:rFonts w:eastAsia="Times New Roman" w:cs="Times New Roman"/>
          <w:lang w:eastAsia="en-CA"/>
        </w:rPr>
        <w:t xml:space="preserve">: </w:t>
      </w:r>
    </w:p>
    <w:p w:rsidR="00B0741B" w:rsidRPr="00B0741B" w:rsidRDefault="00B024A6" w:rsidP="00B0741B">
      <w:pPr>
        <w:pStyle w:val="ListParagraph"/>
        <w:numPr>
          <w:ilvl w:val="0"/>
          <w:numId w:val="1"/>
        </w:numPr>
        <w:rPr>
          <w:rFonts w:ascii="Calibri" w:hAnsi="Calibri" w:cs="Calibri"/>
          <w:b/>
          <w:color w:val="000000"/>
          <w:shd w:val="clear" w:color="auto" w:fill="FFFFFF"/>
        </w:rPr>
      </w:pPr>
      <w:r w:rsidRPr="00B0741B">
        <w:rPr>
          <w:rFonts w:ascii="Calibri" w:hAnsi="Calibri" w:cs="Calibri"/>
          <w:b/>
          <w:bCs/>
          <w:color w:val="000000"/>
          <w:shd w:val="clear" w:color="auto" w:fill="FFFFFF"/>
        </w:rPr>
        <w:t>non-students</w:t>
      </w:r>
      <w:r w:rsidR="00B0741B" w:rsidRPr="00B0741B">
        <w:rPr>
          <w:rFonts w:ascii="Calibri" w:hAnsi="Calibri" w:cs="Calibri"/>
          <w:b/>
          <w:bCs/>
          <w:color w:val="000000"/>
          <w:shd w:val="clear" w:color="auto" w:fill="FFFFFF"/>
        </w:rPr>
        <w:t>:</w:t>
      </w:r>
      <w:r w:rsidRPr="00B0741B">
        <w:rPr>
          <w:rFonts w:ascii="Calibri" w:hAnsi="Calibri" w:cs="Calibri"/>
          <w:color w:val="000000"/>
          <w:shd w:val="clear" w:color="auto" w:fill="FFFFFF"/>
        </w:rPr>
        <w:t xml:space="preserve"> $55 CAD, which includes ISISA </w:t>
      </w:r>
      <w:r w:rsidR="00B0741B">
        <w:rPr>
          <w:rFonts w:ascii="Calibri" w:hAnsi="Calibri" w:cs="Calibri"/>
          <w:color w:val="000000"/>
          <w:shd w:val="clear" w:color="auto" w:fill="FFFFFF"/>
        </w:rPr>
        <w:t xml:space="preserve">$26 </w:t>
      </w:r>
      <w:r w:rsidRPr="00B0741B">
        <w:rPr>
          <w:rFonts w:ascii="Calibri" w:hAnsi="Calibri" w:cs="Calibri"/>
          <w:color w:val="000000"/>
          <w:shd w:val="clear" w:color="auto" w:fill="FFFFFF"/>
        </w:rPr>
        <w:t>membership fee</w:t>
      </w:r>
      <w:r w:rsidR="00B0741B">
        <w:rPr>
          <w:rFonts w:ascii="Calibri" w:hAnsi="Calibri" w:cs="Calibri"/>
          <w:color w:val="000000"/>
          <w:shd w:val="clear" w:color="auto" w:fill="FFFFFF"/>
        </w:rPr>
        <w:t xml:space="preserve"> valid for one year</w:t>
      </w:r>
      <w:r w:rsidRPr="00B0741B">
        <w:rPr>
          <w:rFonts w:ascii="Calibri" w:hAnsi="Calibri" w:cs="Calibri"/>
          <w:color w:val="000000"/>
          <w:shd w:val="clear" w:color="auto" w:fill="FFFFFF"/>
        </w:rPr>
        <w:t>;</w:t>
      </w:r>
      <w:r w:rsidRPr="00B0741B">
        <w:rPr>
          <w:rFonts w:ascii="Calibri" w:hAnsi="Calibri" w:cs="Calibri"/>
          <w:b/>
          <w:color w:val="000000"/>
          <w:shd w:val="clear" w:color="auto" w:fill="FFFFFF"/>
        </w:rPr>
        <w:t xml:space="preserve"> </w:t>
      </w:r>
    </w:p>
    <w:p w:rsidR="00B0741B" w:rsidRPr="00B0741B" w:rsidRDefault="00B024A6" w:rsidP="00B0741B">
      <w:pPr>
        <w:pStyle w:val="ListParagraph"/>
        <w:numPr>
          <w:ilvl w:val="0"/>
          <w:numId w:val="1"/>
        </w:numPr>
        <w:rPr>
          <w:rFonts w:ascii="Calibri" w:hAnsi="Calibri" w:cs="Calibri"/>
          <w:b/>
          <w:color w:val="000000"/>
          <w:shd w:val="clear" w:color="auto" w:fill="FFFFFF"/>
        </w:rPr>
      </w:pPr>
      <w:r w:rsidRPr="00B0741B">
        <w:rPr>
          <w:rFonts w:ascii="Calibri" w:hAnsi="Calibri" w:cs="Calibri"/>
          <w:b/>
          <w:color w:val="000000"/>
          <w:shd w:val="clear" w:color="auto" w:fill="FFFFFF"/>
        </w:rPr>
        <w:t>students</w:t>
      </w:r>
      <w:r w:rsidR="00B0741B" w:rsidRPr="00B0741B">
        <w:rPr>
          <w:rFonts w:ascii="Calibri" w:hAnsi="Calibri" w:cs="Calibri"/>
          <w:b/>
          <w:color w:val="000000"/>
          <w:shd w:val="clear" w:color="auto" w:fill="FFFFFF"/>
        </w:rPr>
        <w:t>:</w:t>
      </w:r>
      <w:r w:rsidRPr="00B0741B">
        <w:rPr>
          <w:rFonts w:ascii="Calibri" w:hAnsi="Calibri" w:cs="Calibri"/>
          <w:color w:val="000000"/>
          <w:shd w:val="clear" w:color="auto" w:fill="FFFFFF"/>
        </w:rPr>
        <w:t xml:space="preserve"> pay </w:t>
      </w:r>
      <w:r w:rsidR="00B0741B">
        <w:rPr>
          <w:rFonts w:ascii="Calibri" w:hAnsi="Calibri" w:cs="Calibri"/>
          <w:color w:val="000000"/>
          <w:shd w:val="clear" w:color="auto" w:fill="FFFFFF"/>
        </w:rPr>
        <w:t xml:space="preserve">ISISA </w:t>
      </w:r>
      <w:r w:rsidRPr="00B0741B">
        <w:rPr>
          <w:rFonts w:ascii="Calibri" w:hAnsi="Calibri" w:cs="Calibri"/>
          <w:color w:val="000000"/>
          <w:shd w:val="clear" w:color="auto" w:fill="FFFFFF"/>
        </w:rPr>
        <w:t>membership fee only ($20 US or $26 CAD);</w:t>
      </w:r>
      <w:r w:rsidRPr="00B0741B">
        <w:rPr>
          <w:rFonts w:ascii="Calibri" w:hAnsi="Calibri" w:cs="Calibri"/>
          <w:b/>
          <w:color w:val="000000"/>
          <w:shd w:val="clear" w:color="auto" w:fill="FFFFFF"/>
        </w:rPr>
        <w:t xml:space="preserve"> </w:t>
      </w:r>
    </w:p>
    <w:p w:rsidR="00AE51EE" w:rsidRPr="00B0741B" w:rsidRDefault="00B0741B" w:rsidP="00B0741B">
      <w:pPr>
        <w:pStyle w:val="ListParagraph"/>
        <w:numPr>
          <w:ilvl w:val="0"/>
          <w:numId w:val="1"/>
        </w:numPr>
        <w:rPr>
          <w:rFonts w:ascii="Calibri" w:hAnsi="Calibri" w:cs="Calibri"/>
          <w:color w:val="000000"/>
          <w:shd w:val="clear" w:color="auto" w:fill="FFFFFF"/>
        </w:rPr>
      </w:pPr>
      <w:r w:rsidRPr="00B0741B">
        <w:rPr>
          <w:rFonts w:ascii="Calibri" w:hAnsi="Calibri" w:cs="Calibri"/>
          <w:b/>
          <w:color w:val="000000"/>
          <w:shd w:val="clear" w:color="auto" w:fill="FFFFFF"/>
        </w:rPr>
        <w:t>ISISA L</w:t>
      </w:r>
      <w:r w:rsidR="00B024A6" w:rsidRPr="00B0741B">
        <w:rPr>
          <w:rFonts w:ascii="Calibri" w:hAnsi="Calibri" w:cs="Calibri"/>
          <w:b/>
          <w:color w:val="000000"/>
          <w:shd w:val="clear" w:color="auto" w:fill="FFFFFF"/>
        </w:rPr>
        <w:t>ife members</w:t>
      </w:r>
      <w:r w:rsidRPr="00B0741B">
        <w:rPr>
          <w:rFonts w:ascii="Calibri" w:hAnsi="Calibri" w:cs="Calibri"/>
          <w:b/>
          <w:color w:val="000000"/>
          <w:shd w:val="clear" w:color="auto" w:fill="FFFFFF"/>
        </w:rPr>
        <w:t>:</w:t>
      </w:r>
      <w:r w:rsidR="00B024A6" w:rsidRPr="00B0741B">
        <w:rPr>
          <w:rFonts w:ascii="Calibri" w:hAnsi="Calibri" w:cs="Calibri"/>
          <w:color w:val="000000"/>
          <w:shd w:val="clear" w:color="auto" w:fill="FFFFFF"/>
        </w:rPr>
        <w:t xml:space="preserve"> $29 CAD</w:t>
      </w:r>
    </w:p>
    <w:p w:rsidR="00455227" w:rsidRPr="00455227" w:rsidRDefault="00455227">
      <w:pPr>
        <w:rPr>
          <w:rFonts w:eastAsia="Times New Roman" w:cs="Times New Roman"/>
          <w:lang w:eastAsia="en-CA"/>
        </w:rPr>
      </w:pPr>
      <w:r>
        <w:rPr>
          <w:rFonts w:ascii="Calibri" w:hAnsi="Calibri" w:cs="Calibri"/>
          <w:color w:val="000000"/>
          <w:shd w:val="clear" w:color="auto" w:fill="FFFFFF"/>
        </w:rPr>
        <w:t xml:space="preserve">Registration will open December 1, 2020 at </w:t>
      </w:r>
      <w:hyperlink r:id="rId7" w:history="1">
        <w:r>
          <w:rPr>
            <w:rStyle w:val="Hyperlink"/>
            <w:rFonts w:ascii="Calibri" w:hAnsi="Calibri" w:cs="Calibri"/>
          </w:rPr>
          <w:t>https://www.mun.ca/wearehere/isisa.php</w:t>
        </w:r>
      </w:hyperlink>
    </w:p>
    <w:p w:rsidR="00AE51EE" w:rsidRPr="00455227" w:rsidRDefault="00455227">
      <w:pPr>
        <w:rPr>
          <w:rFonts w:eastAsia="Times New Roman" w:cstheme="minorHAnsi"/>
          <w:lang w:eastAsia="en-CA"/>
        </w:rPr>
      </w:pPr>
      <w:r w:rsidRPr="00455227">
        <w:rPr>
          <w:rFonts w:eastAsia="Times New Roman" w:cstheme="minorHAnsi"/>
          <w:lang w:eastAsia="en-CA"/>
        </w:rPr>
        <w:t xml:space="preserve">For further information, please contact </w:t>
      </w:r>
      <w:r>
        <w:rPr>
          <w:rFonts w:eastAsia="Times New Roman" w:cstheme="minorHAnsi"/>
          <w:lang w:eastAsia="en-CA"/>
        </w:rPr>
        <w:t xml:space="preserve">Mandy </w:t>
      </w:r>
      <w:r w:rsidR="00B0741B">
        <w:rPr>
          <w:rFonts w:eastAsia="Times New Roman" w:cstheme="minorHAnsi"/>
          <w:lang w:eastAsia="en-CA"/>
        </w:rPr>
        <w:t xml:space="preserve">Roswell </w:t>
      </w:r>
      <w:proofErr w:type="gramStart"/>
      <w:r>
        <w:rPr>
          <w:rFonts w:eastAsia="Times New Roman" w:cstheme="minorHAnsi"/>
          <w:lang w:eastAsia="en-CA"/>
        </w:rPr>
        <w:t>at</w:t>
      </w:r>
      <w:r w:rsidR="00B0741B">
        <w:rPr>
          <w:rFonts w:eastAsia="Times New Roman" w:cstheme="minorHAnsi"/>
          <w:lang w:eastAsia="en-CA"/>
        </w:rPr>
        <w:t>:</w:t>
      </w:r>
      <w:proofErr w:type="gramEnd"/>
      <w:r>
        <w:rPr>
          <w:rFonts w:eastAsia="Times New Roman" w:cstheme="minorHAnsi"/>
          <w:lang w:eastAsia="en-CA"/>
        </w:rPr>
        <w:t xml:space="preserve"> </w:t>
      </w:r>
      <w:hyperlink r:id="rId8" w:history="1">
        <w:r w:rsidRPr="00455227">
          <w:rPr>
            <w:rStyle w:val="Hyperlink"/>
            <w:rFonts w:cstheme="minorHAnsi"/>
            <w:shd w:val="clear" w:color="auto" w:fill="FFFFFF"/>
          </w:rPr>
          <w:t>mandy.rowsell@mun.ca</w:t>
        </w:r>
      </w:hyperlink>
    </w:p>
    <w:sectPr w:rsidR="00AE51EE" w:rsidRPr="0045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84FCD"/>
    <w:multiLevelType w:val="hybridMultilevel"/>
    <w:tmpl w:val="43B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EE"/>
    <w:rsid w:val="000F13B0"/>
    <w:rsid w:val="001E62CC"/>
    <w:rsid w:val="002A785C"/>
    <w:rsid w:val="003F19AA"/>
    <w:rsid w:val="00415FE2"/>
    <w:rsid w:val="00433B1A"/>
    <w:rsid w:val="00455227"/>
    <w:rsid w:val="0060345E"/>
    <w:rsid w:val="006D6E81"/>
    <w:rsid w:val="007D5BAB"/>
    <w:rsid w:val="007E20B7"/>
    <w:rsid w:val="00A11132"/>
    <w:rsid w:val="00A5797A"/>
    <w:rsid w:val="00AC0139"/>
    <w:rsid w:val="00AE51EE"/>
    <w:rsid w:val="00B024A6"/>
    <w:rsid w:val="00B0741B"/>
    <w:rsid w:val="00B279C3"/>
    <w:rsid w:val="00C47D54"/>
    <w:rsid w:val="00C81688"/>
    <w:rsid w:val="00C870EE"/>
    <w:rsid w:val="00CE71FC"/>
    <w:rsid w:val="00D21AF1"/>
    <w:rsid w:val="00DC0DFC"/>
    <w:rsid w:val="00DD70C9"/>
    <w:rsid w:val="00EB3209"/>
    <w:rsid w:val="00FE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10CB"/>
  <w15:docId w15:val="{C011A3A3-DC07-485E-AF61-F272095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16"/>
    <w:rPr>
      <w:rFonts w:ascii="Tahoma" w:hAnsi="Tahoma" w:cs="Tahoma"/>
      <w:sz w:val="16"/>
      <w:szCs w:val="16"/>
    </w:rPr>
  </w:style>
  <w:style w:type="character" w:styleId="Hyperlink">
    <w:name w:val="Hyperlink"/>
    <w:basedOn w:val="DefaultParagraphFont"/>
    <w:uiPriority w:val="99"/>
    <w:unhideWhenUsed/>
    <w:rsid w:val="00B024A6"/>
    <w:rPr>
      <w:color w:val="0000FF"/>
      <w:u w:val="single"/>
    </w:rPr>
  </w:style>
  <w:style w:type="paragraph" w:styleId="ListParagraph">
    <w:name w:val="List Paragraph"/>
    <w:basedOn w:val="Normal"/>
    <w:uiPriority w:val="34"/>
    <w:qFormat/>
    <w:rsid w:val="00B0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7778">
      <w:bodyDiv w:val="1"/>
      <w:marLeft w:val="0"/>
      <w:marRight w:val="0"/>
      <w:marTop w:val="0"/>
      <w:marBottom w:val="0"/>
      <w:divBdr>
        <w:top w:val="none" w:sz="0" w:space="0" w:color="auto"/>
        <w:left w:val="none" w:sz="0" w:space="0" w:color="auto"/>
        <w:bottom w:val="none" w:sz="0" w:space="0" w:color="auto"/>
        <w:right w:val="none" w:sz="0" w:space="0" w:color="auto"/>
      </w:divBdr>
      <w:divsChild>
        <w:div w:id="605382191">
          <w:marLeft w:val="0"/>
          <w:marRight w:val="0"/>
          <w:marTop w:val="0"/>
          <w:marBottom w:val="0"/>
          <w:divBdr>
            <w:top w:val="none" w:sz="0" w:space="0" w:color="auto"/>
            <w:left w:val="none" w:sz="0" w:space="0" w:color="auto"/>
            <w:bottom w:val="none" w:sz="0" w:space="0" w:color="auto"/>
            <w:right w:val="none" w:sz="0" w:space="0" w:color="auto"/>
          </w:divBdr>
        </w:div>
        <w:div w:id="1281839132">
          <w:marLeft w:val="0"/>
          <w:marRight w:val="0"/>
          <w:marTop w:val="0"/>
          <w:marBottom w:val="0"/>
          <w:divBdr>
            <w:top w:val="none" w:sz="0" w:space="0" w:color="auto"/>
            <w:left w:val="none" w:sz="0" w:space="0" w:color="auto"/>
            <w:bottom w:val="none" w:sz="0" w:space="0" w:color="auto"/>
            <w:right w:val="none" w:sz="0" w:space="0" w:color="auto"/>
          </w:divBdr>
        </w:div>
        <w:div w:id="1598439016">
          <w:marLeft w:val="0"/>
          <w:marRight w:val="0"/>
          <w:marTop w:val="0"/>
          <w:marBottom w:val="0"/>
          <w:divBdr>
            <w:top w:val="none" w:sz="0" w:space="0" w:color="auto"/>
            <w:left w:val="none" w:sz="0" w:space="0" w:color="auto"/>
            <w:bottom w:val="none" w:sz="0" w:space="0" w:color="auto"/>
            <w:right w:val="none" w:sz="0" w:space="0" w:color="auto"/>
          </w:divBdr>
        </w:div>
        <w:div w:id="932126485">
          <w:marLeft w:val="0"/>
          <w:marRight w:val="0"/>
          <w:marTop w:val="0"/>
          <w:marBottom w:val="0"/>
          <w:divBdr>
            <w:top w:val="none" w:sz="0" w:space="0" w:color="auto"/>
            <w:left w:val="none" w:sz="0" w:space="0" w:color="auto"/>
            <w:bottom w:val="none" w:sz="0" w:space="0" w:color="auto"/>
            <w:right w:val="none" w:sz="0" w:space="0" w:color="auto"/>
          </w:divBdr>
        </w:div>
        <w:div w:id="212472495">
          <w:marLeft w:val="0"/>
          <w:marRight w:val="0"/>
          <w:marTop w:val="0"/>
          <w:marBottom w:val="0"/>
          <w:divBdr>
            <w:top w:val="none" w:sz="0" w:space="0" w:color="auto"/>
            <w:left w:val="none" w:sz="0" w:space="0" w:color="auto"/>
            <w:bottom w:val="none" w:sz="0" w:space="0" w:color="auto"/>
            <w:right w:val="none" w:sz="0" w:space="0" w:color="auto"/>
          </w:divBdr>
        </w:div>
        <w:div w:id="1538935134">
          <w:marLeft w:val="0"/>
          <w:marRight w:val="0"/>
          <w:marTop w:val="0"/>
          <w:marBottom w:val="0"/>
          <w:divBdr>
            <w:top w:val="none" w:sz="0" w:space="0" w:color="auto"/>
            <w:left w:val="none" w:sz="0" w:space="0" w:color="auto"/>
            <w:bottom w:val="none" w:sz="0" w:space="0" w:color="auto"/>
            <w:right w:val="none" w:sz="0" w:space="0" w:color="auto"/>
          </w:divBdr>
        </w:div>
        <w:div w:id="78600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mandy.rowsell@mun.ca" TargetMode="External"/><Relationship Id="rId3" Type="http://schemas.openxmlformats.org/officeDocument/2006/relationships/settings" Target="settings.xml"/><Relationship Id="rId7" Type="http://schemas.openxmlformats.org/officeDocument/2006/relationships/hyperlink" Target="https://www.mun.ca/wearehere/isis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ca/wearehere/isisa.php" TargetMode="External"/><Relationship Id="rId5" Type="http://schemas.openxmlformats.org/officeDocument/2006/relationships/hyperlink" Target="http://www.isis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Reviewer</cp:lastModifiedBy>
  <cp:revision>3</cp:revision>
  <dcterms:created xsi:type="dcterms:W3CDTF">2020-10-28T15:56:00Z</dcterms:created>
  <dcterms:modified xsi:type="dcterms:W3CDTF">2020-10-28T15:59:00Z</dcterms:modified>
</cp:coreProperties>
</file>